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Kapenstein James M.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STARZ ENTERTAINMENT CORP /CN/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STRZ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STARZ ENTERTAINMENT CORP.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1647 STEWART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MONICA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Chief Legal and Strategy Officer and Secretary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Le Marjanac,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of atty., for James M.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Kapenstein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162" TargetMode="External"/><Relationship Id="rId11" Type="http://schemas.openxmlformats.org/officeDocument/2006/relationships/hyperlink" Target="http://www.sec.gov/cgi-bin/browse-edgar?action=getcompany&amp;CIK=00009293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2026-06-10T18:22:38Z</dcterms:created>
  <dcterms:modified xsi:type="dcterms:W3CDTF">2026-06-10T18:22:38Z</dcterms:modified>
</cp:coreProperties>
</file>